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74039" w14:textId="2A968842" w:rsidR="007F5774" w:rsidRPr="007F5774" w:rsidRDefault="007F5774" w:rsidP="007F5774">
      <w:pPr>
        <w:ind w:left="0" w:firstLine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  <w:r w:rsidRPr="007F5774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EDITAL DE PREGÃO ELETRÔNICO Nº </w:t>
      </w:r>
      <w:r w:rsidR="00583673">
        <w:rPr>
          <w:rFonts w:asciiTheme="minorHAnsi" w:eastAsiaTheme="minorHAnsi" w:hAnsiTheme="minorHAnsi" w:cstheme="minorHAnsi"/>
          <w:bCs/>
          <w:szCs w:val="24"/>
          <w:lang w:eastAsia="en-US"/>
        </w:rPr>
        <w:t>130</w:t>
      </w:r>
      <w:r w:rsidRPr="007F5774">
        <w:rPr>
          <w:rFonts w:asciiTheme="minorHAnsi" w:eastAsiaTheme="minorHAnsi" w:hAnsiTheme="minorHAnsi" w:cstheme="minorHAnsi"/>
          <w:bCs/>
          <w:szCs w:val="24"/>
          <w:lang w:eastAsia="en-US"/>
        </w:rPr>
        <w:t>/202</w:t>
      </w:r>
      <w:r w:rsidR="00583673">
        <w:rPr>
          <w:rFonts w:asciiTheme="minorHAnsi" w:eastAsiaTheme="minorHAnsi" w:hAnsiTheme="minorHAnsi" w:cstheme="minorHAnsi"/>
          <w:bCs/>
          <w:szCs w:val="24"/>
          <w:lang w:eastAsia="en-US"/>
        </w:rPr>
        <w:t>2</w:t>
      </w:r>
    </w:p>
    <w:p w14:paraId="40C7A944" w14:textId="0E2D7BD6" w:rsidR="007F5774" w:rsidRPr="007F5774" w:rsidRDefault="007F5774" w:rsidP="007F5774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7F5774">
        <w:rPr>
          <w:rFonts w:asciiTheme="minorHAnsi" w:eastAsiaTheme="minorHAnsi" w:hAnsiTheme="minorHAnsi" w:cstheme="minorHAnsi"/>
          <w:b/>
          <w:szCs w:val="24"/>
          <w:lang w:eastAsia="en-US"/>
        </w:rPr>
        <w:t>PROCESSO ADMINISTRATIVO N</w:t>
      </w:r>
      <w:r w:rsidRPr="007F5774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º </w:t>
      </w:r>
      <w:r w:rsidR="00583673">
        <w:rPr>
          <w:rFonts w:asciiTheme="minorHAnsi" w:eastAsiaTheme="minorHAnsi" w:hAnsiTheme="minorHAnsi" w:cstheme="minorHAnsi"/>
          <w:szCs w:val="24"/>
          <w:lang w:eastAsia="en-US"/>
        </w:rPr>
        <w:t>13.497/2022</w:t>
      </w:r>
    </w:p>
    <w:p w14:paraId="46B57862" w14:textId="77777777" w:rsidR="007F5774" w:rsidRPr="007F5774" w:rsidRDefault="007F5774" w:rsidP="007F5774">
      <w:pPr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7F5774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MODALIDADE: </w:t>
      </w:r>
      <w:r w:rsidRPr="007F5774">
        <w:rPr>
          <w:rFonts w:asciiTheme="minorHAnsi" w:eastAsiaTheme="minorHAnsi" w:hAnsiTheme="minorHAnsi" w:cstheme="minorHAnsi"/>
          <w:szCs w:val="24"/>
          <w:lang w:eastAsia="en-US"/>
        </w:rPr>
        <w:t>PREGÃO ELETRÔNICO</w:t>
      </w:r>
    </w:p>
    <w:p w14:paraId="3AD829E8" w14:textId="77777777" w:rsidR="007F5774" w:rsidRPr="007F5774" w:rsidRDefault="007F5774" w:rsidP="007F5774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7F5774">
        <w:rPr>
          <w:rFonts w:asciiTheme="minorHAnsi" w:eastAsiaTheme="minorHAnsi" w:hAnsiTheme="minorHAnsi" w:cstheme="minorHAnsi"/>
          <w:b/>
          <w:szCs w:val="24"/>
          <w:lang w:eastAsia="en-US"/>
        </w:rPr>
        <w:t>TIPO</w:t>
      </w:r>
      <w:r w:rsidRPr="007F5774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: </w:t>
      </w:r>
      <w:r w:rsidRPr="007F5774">
        <w:rPr>
          <w:rFonts w:asciiTheme="minorHAnsi" w:eastAsiaTheme="minorHAnsi" w:hAnsiTheme="minorHAnsi" w:cstheme="minorHAnsi"/>
          <w:bCs/>
          <w:szCs w:val="24"/>
          <w:lang w:eastAsia="en-US"/>
        </w:rPr>
        <w:t>MENOR PREÇO UNITÁRIO POR ITEM</w:t>
      </w:r>
    </w:p>
    <w:p w14:paraId="6F9AF93D" w14:textId="7C1B8F52" w:rsidR="007F5774" w:rsidRPr="007F5774" w:rsidRDefault="007F5774" w:rsidP="00583673">
      <w:pPr>
        <w:tabs>
          <w:tab w:val="left" w:pos="709"/>
          <w:tab w:val="left" w:pos="993"/>
        </w:tabs>
        <w:spacing w:after="160" w:line="259" w:lineRule="auto"/>
        <w:ind w:left="0" w:firstLine="0"/>
        <w:rPr>
          <w:rFonts w:asciiTheme="minorHAnsi" w:eastAsiaTheme="minorHAnsi" w:hAnsiTheme="minorHAnsi" w:cstheme="minorHAnsi"/>
          <w:bCs/>
          <w:szCs w:val="24"/>
          <w:lang w:eastAsia="en-US"/>
        </w:rPr>
      </w:pPr>
      <w:r w:rsidRPr="007F5774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OBJETO: </w:t>
      </w:r>
      <w:r w:rsidRPr="007F5774">
        <w:rPr>
          <w:rFonts w:asciiTheme="minorHAnsi" w:eastAsiaTheme="minorHAnsi" w:hAnsiTheme="minorHAnsi" w:cstheme="minorHAnsi"/>
          <w:b/>
          <w:szCs w:val="24"/>
          <w:lang w:eastAsia="en-US"/>
        </w:rPr>
        <w:tab/>
        <w:t xml:space="preserve">REGISTRO DE PREÇOS </w:t>
      </w:r>
      <w:r w:rsidRPr="007F5774">
        <w:rPr>
          <w:rFonts w:asciiTheme="minorHAnsi" w:eastAsiaTheme="minorHAnsi" w:hAnsiTheme="minorHAnsi" w:cstheme="minorHAnsi"/>
          <w:bCs/>
          <w:szCs w:val="24"/>
          <w:lang w:eastAsia="en-US"/>
        </w:rPr>
        <w:t xml:space="preserve">para futura e eventual </w:t>
      </w:r>
      <w:r w:rsidRPr="007F5774">
        <w:rPr>
          <w:rFonts w:asciiTheme="minorHAnsi" w:eastAsiaTheme="minorHAnsi" w:hAnsiTheme="minorHAnsi" w:cstheme="minorHAnsi"/>
          <w:b/>
          <w:szCs w:val="24"/>
          <w:lang w:eastAsia="en-US"/>
        </w:rPr>
        <w:t>CONTRATAÇÃO DE EMPRESA ESPECIALIZADA NA PRESTAÇÃO DE SERVIÇOS DE ECOCARDIOGRAMA TRANSESOFÁGICO</w:t>
      </w:r>
      <w:r w:rsidRPr="007F5774">
        <w:rPr>
          <w:rFonts w:asciiTheme="minorHAnsi" w:eastAsiaTheme="minorHAnsi" w:hAnsiTheme="minorHAnsi" w:cstheme="minorHAnsi"/>
          <w:bCs/>
          <w:szCs w:val="24"/>
          <w:lang w:eastAsia="en-US"/>
        </w:rPr>
        <w:t xml:space="preserve"> </w:t>
      </w:r>
      <w:r w:rsidR="00070CCE">
        <w:rPr>
          <w:rFonts w:asciiTheme="minorHAnsi" w:eastAsiaTheme="minorHAnsi" w:hAnsiTheme="minorHAnsi" w:cstheme="minorHAnsi"/>
          <w:bCs/>
          <w:szCs w:val="24"/>
          <w:lang w:eastAsia="en-US"/>
        </w:rPr>
        <w:t>a</w:t>
      </w:r>
      <w:r w:rsidRPr="007F5774">
        <w:rPr>
          <w:rFonts w:asciiTheme="minorHAnsi" w:eastAsiaTheme="minorHAnsi" w:hAnsiTheme="minorHAnsi" w:cstheme="minorHAnsi"/>
          <w:bCs/>
          <w:szCs w:val="24"/>
          <w:lang w:eastAsia="en-US"/>
        </w:rPr>
        <w:t xml:space="preserve"> serem realizados no leito hospitalar, para atender as necessidades do Hospital Municipal Raul Sertã pelo período de 12 (doze) meses.</w:t>
      </w:r>
    </w:p>
    <w:p w14:paraId="3F2CE5D3" w14:textId="77777777" w:rsidR="00193165" w:rsidRPr="00193165" w:rsidRDefault="00193165" w:rsidP="00193165">
      <w:pPr>
        <w:ind w:left="1134" w:hanging="1134"/>
        <w:rPr>
          <w:rFonts w:asciiTheme="minorHAnsi" w:hAnsiTheme="minorHAnsi" w:cstheme="minorHAnsi"/>
          <w:bCs/>
          <w:szCs w:val="24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6B2A5F1B" w14:textId="2442ED78" w:rsidR="00193165" w:rsidRDefault="007A67F8" w:rsidP="00193165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</w:t>
      </w:r>
      <w:r w:rsidRPr="006F309C">
        <w:rPr>
          <w:rFonts w:asciiTheme="minorHAnsi" w:hAnsiTheme="minorHAnsi" w:cstheme="minorHAnsi"/>
          <w:sz w:val="22"/>
          <w:szCs w:val="22"/>
        </w:rPr>
        <w:t xml:space="preserve">Proposta de Preços ao Edital de </w:t>
      </w:r>
      <w:r w:rsidRPr="006F309C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583673">
        <w:rPr>
          <w:rFonts w:asciiTheme="minorHAnsi" w:hAnsiTheme="minorHAnsi" w:cstheme="minorHAnsi"/>
          <w:b/>
          <w:bCs/>
          <w:sz w:val="22"/>
          <w:szCs w:val="22"/>
        </w:rPr>
        <w:t>130</w:t>
      </w:r>
      <w:r w:rsidR="007F5774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6F309C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58367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6F309C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193165">
        <w:rPr>
          <w:rFonts w:asciiTheme="minorHAnsi" w:hAnsiTheme="minorHAnsi" w:cstheme="minorHAnsi"/>
          <w:sz w:val="22"/>
          <w:szCs w:val="22"/>
        </w:rPr>
        <w:t xml:space="preserve">o </w:t>
      </w:r>
      <w:r w:rsidRPr="006F309C">
        <w:rPr>
          <w:rFonts w:asciiTheme="minorHAnsi" w:hAnsiTheme="minorHAnsi" w:cstheme="minorHAnsi"/>
          <w:sz w:val="22"/>
          <w:szCs w:val="22"/>
        </w:rPr>
        <w:t xml:space="preserve"> </w:t>
      </w:r>
      <w:r w:rsidR="007F5774" w:rsidRPr="00583673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7F5774" w:rsidRPr="007F5774">
        <w:rPr>
          <w:rFonts w:asciiTheme="minorHAnsi" w:hAnsiTheme="minorHAnsi" w:cstheme="minorHAnsi"/>
          <w:sz w:val="22"/>
          <w:szCs w:val="22"/>
        </w:rPr>
        <w:t xml:space="preserve"> para futura e eventual </w:t>
      </w:r>
      <w:r w:rsidR="007F5774" w:rsidRPr="00583673">
        <w:rPr>
          <w:rFonts w:asciiTheme="minorHAnsi" w:hAnsiTheme="minorHAnsi" w:cstheme="minorHAnsi"/>
          <w:b/>
          <w:bCs/>
          <w:sz w:val="22"/>
          <w:szCs w:val="22"/>
        </w:rPr>
        <w:t xml:space="preserve">CONTRATAÇÃO DE EMPRESA ESPECIALIZADA NA PRESTAÇÃO DE SERVIÇOS DE ECOCARDIOGRAMA </w:t>
      </w:r>
      <w:r w:rsidR="007F5774" w:rsidRPr="00F15D9F">
        <w:rPr>
          <w:rFonts w:asciiTheme="minorHAnsi" w:hAnsiTheme="minorHAnsi" w:cstheme="minorHAnsi"/>
          <w:b/>
          <w:bCs/>
          <w:sz w:val="22"/>
          <w:szCs w:val="22"/>
        </w:rPr>
        <w:t xml:space="preserve">TRANSESOFÁGICO à serem realizados no leito </w:t>
      </w:r>
      <w:r w:rsidR="007F5774" w:rsidRPr="009C2832">
        <w:rPr>
          <w:rFonts w:asciiTheme="minorHAnsi" w:hAnsiTheme="minorHAnsi" w:cstheme="minorHAnsi"/>
          <w:b/>
          <w:bCs/>
          <w:sz w:val="22"/>
          <w:szCs w:val="22"/>
        </w:rPr>
        <w:t>hospitalar, para atender as necessidades do Hospital Municipal Raul Sertã pelo período de 12 (doze) meses</w:t>
      </w:r>
      <w:r w:rsidR="00820EB0" w:rsidRPr="006F309C">
        <w:rPr>
          <w:rFonts w:asciiTheme="minorHAnsi" w:hAnsiTheme="minorHAnsi" w:cstheme="minorHAnsi"/>
          <w:sz w:val="22"/>
          <w:szCs w:val="22"/>
        </w:rPr>
        <w:t>, conforme segue</w:t>
      </w:r>
      <w:r w:rsidRPr="006F309C">
        <w:rPr>
          <w:rFonts w:asciiTheme="minorHAnsi" w:hAnsiTheme="minorHAnsi" w:cstheme="minorHAnsi"/>
          <w:sz w:val="22"/>
          <w:szCs w:val="22"/>
        </w:rPr>
        <w:t>:</w:t>
      </w:r>
    </w:p>
    <w:p w14:paraId="42CAB627" w14:textId="77777777" w:rsidR="00193165" w:rsidRDefault="00193165" w:rsidP="00193165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W w:w="52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4650"/>
        <w:gridCol w:w="913"/>
        <w:gridCol w:w="716"/>
        <w:gridCol w:w="1219"/>
        <w:gridCol w:w="1327"/>
      </w:tblGrid>
      <w:tr w:rsidR="00193165" w:rsidRPr="00193165" w14:paraId="42E8AB2D" w14:textId="77777777" w:rsidTr="004E72D6">
        <w:trPr>
          <w:jc w:val="center"/>
        </w:trPr>
        <w:tc>
          <w:tcPr>
            <w:tcW w:w="339" w:type="pct"/>
            <w:vMerge w:val="restart"/>
            <w:shd w:val="clear" w:color="auto" w:fill="D8D8D8"/>
            <w:vAlign w:val="center"/>
          </w:tcPr>
          <w:p w14:paraId="37C89C7E" w14:textId="77777777" w:rsidR="00193165" w:rsidRPr="00193165" w:rsidRDefault="00193165" w:rsidP="00193165">
            <w:pPr>
              <w:suppressAutoHyphens/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  <w:r w:rsidRPr="00193165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ITEM</w:t>
            </w:r>
          </w:p>
        </w:tc>
        <w:tc>
          <w:tcPr>
            <w:tcW w:w="2456" w:type="pct"/>
            <w:vMerge w:val="restart"/>
            <w:shd w:val="clear" w:color="auto" w:fill="D8D8D8"/>
            <w:vAlign w:val="center"/>
          </w:tcPr>
          <w:p w14:paraId="26286571" w14:textId="77777777" w:rsidR="00193165" w:rsidRPr="00193165" w:rsidRDefault="00193165" w:rsidP="00193165">
            <w:pPr>
              <w:suppressAutoHyphens/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  <w:r w:rsidRPr="00193165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ESPECIFICAÇÃO</w:t>
            </w:r>
          </w:p>
        </w:tc>
        <w:tc>
          <w:tcPr>
            <w:tcW w:w="482" w:type="pct"/>
            <w:vMerge w:val="restart"/>
            <w:shd w:val="clear" w:color="auto" w:fill="D8D8D8"/>
            <w:vAlign w:val="center"/>
          </w:tcPr>
          <w:p w14:paraId="76C86774" w14:textId="77777777" w:rsidR="00193165" w:rsidRPr="00193165" w:rsidRDefault="00193165" w:rsidP="00193165">
            <w:pPr>
              <w:suppressAutoHyphens/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  <w:r w:rsidRPr="00193165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U/C</w:t>
            </w:r>
          </w:p>
        </w:tc>
        <w:tc>
          <w:tcPr>
            <w:tcW w:w="378" w:type="pct"/>
            <w:vMerge w:val="restart"/>
            <w:shd w:val="clear" w:color="auto" w:fill="D8D8D8"/>
            <w:vAlign w:val="center"/>
          </w:tcPr>
          <w:p w14:paraId="0135D151" w14:textId="77777777" w:rsidR="00193165" w:rsidRPr="00193165" w:rsidRDefault="00193165" w:rsidP="00193165">
            <w:pPr>
              <w:suppressAutoHyphens/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  <w:r w:rsidRPr="00193165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QTDE</w:t>
            </w:r>
          </w:p>
        </w:tc>
        <w:tc>
          <w:tcPr>
            <w:tcW w:w="1345" w:type="pct"/>
            <w:gridSpan w:val="2"/>
            <w:shd w:val="clear" w:color="auto" w:fill="D8D8D8"/>
            <w:vAlign w:val="center"/>
          </w:tcPr>
          <w:p w14:paraId="08ABD3CA" w14:textId="77777777" w:rsidR="00193165" w:rsidRPr="00193165" w:rsidRDefault="00193165" w:rsidP="00193165">
            <w:pPr>
              <w:suppressAutoHyphens/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193165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PREÇO</w:t>
            </w:r>
          </w:p>
        </w:tc>
      </w:tr>
      <w:tr w:rsidR="00193165" w:rsidRPr="00193165" w14:paraId="01BD8702" w14:textId="77777777" w:rsidTr="004E72D6">
        <w:trPr>
          <w:jc w:val="center"/>
        </w:trPr>
        <w:tc>
          <w:tcPr>
            <w:tcW w:w="339" w:type="pct"/>
            <w:vMerge/>
            <w:shd w:val="clear" w:color="auto" w:fill="D8D8D8"/>
            <w:vAlign w:val="center"/>
          </w:tcPr>
          <w:p w14:paraId="72FBA490" w14:textId="77777777" w:rsidR="00193165" w:rsidRPr="00193165" w:rsidRDefault="00193165" w:rsidP="00193165">
            <w:pPr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456" w:type="pct"/>
            <w:vMerge/>
            <w:shd w:val="clear" w:color="auto" w:fill="D8D8D8"/>
            <w:vAlign w:val="center"/>
          </w:tcPr>
          <w:p w14:paraId="3AE52E49" w14:textId="77777777" w:rsidR="00193165" w:rsidRPr="00193165" w:rsidRDefault="00193165" w:rsidP="00193165">
            <w:pPr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2" w:type="pct"/>
            <w:vMerge/>
            <w:shd w:val="clear" w:color="auto" w:fill="D8D8D8"/>
            <w:vAlign w:val="center"/>
          </w:tcPr>
          <w:p w14:paraId="052D77AC" w14:textId="77777777" w:rsidR="00193165" w:rsidRPr="00193165" w:rsidRDefault="00193165" w:rsidP="00193165">
            <w:pPr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78" w:type="pct"/>
            <w:vMerge/>
            <w:shd w:val="clear" w:color="auto" w:fill="D8D8D8"/>
            <w:vAlign w:val="center"/>
          </w:tcPr>
          <w:p w14:paraId="3C54AA19" w14:textId="77777777" w:rsidR="00193165" w:rsidRPr="00193165" w:rsidRDefault="00193165" w:rsidP="00193165">
            <w:pPr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44" w:type="pct"/>
            <w:shd w:val="clear" w:color="auto" w:fill="D8D8D8"/>
            <w:vAlign w:val="center"/>
          </w:tcPr>
          <w:p w14:paraId="170E45CB" w14:textId="77777777" w:rsidR="00193165" w:rsidRPr="00193165" w:rsidRDefault="00193165" w:rsidP="00193165">
            <w:pPr>
              <w:suppressAutoHyphens/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  <w:r w:rsidRPr="00193165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UNITÁRIO</w:t>
            </w:r>
          </w:p>
        </w:tc>
        <w:tc>
          <w:tcPr>
            <w:tcW w:w="701" w:type="pct"/>
            <w:shd w:val="clear" w:color="auto" w:fill="D8D8D8"/>
            <w:vAlign w:val="center"/>
          </w:tcPr>
          <w:p w14:paraId="199845E1" w14:textId="77777777" w:rsidR="00193165" w:rsidRPr="00193165" w:rsidRDefault="00193165" w:rsidP="00193165">
            <w:pPr>
              <w:suppressAutoHyphens/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193165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TOTAL</w:t>
            </w:r>
          </w:p>
        </w:tc>
      </w:tr>
      <w:tr w:rsidR="00234743" w:rsidRPr="00193165" w14:paraId="3499BDEC" w14:textId="77777777" w:rsidTr="004E72D6">
        <w:trPr>
          <w:trHeight w:val="284"/>
          <w:jc w:val="center"/>
        </w:trPr>
        <w:tc>
          <w:tcPr>
            <w:tcW w:w="339" w:type="pct"/>
            <w:shd w:val="clear" w:color="auto" w:fill="auto"/>
            <w:vAlign w:val="center"/>
          </w:tcPr>
          <w:p w14:paraId="7D58F6E1" w14:textId="77777777" w:rsidR="00234743" w:rsidRPr="00234743" w:rsidRDefault="00234743" w:rsidP="00234743">
            <w:pPr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sz w:val="20"/>
                <w:lang w:eastAsia="en-US"/>
              </w:rPr>
            </w:pPr>
            <w:r w:rsidRPr="00234743">
              <w:rPr>
                <w:rFonts w:asciiTheme="minorHAnsi" w:eastAsiaTheme="minorHAnsi" w:hAnsiTheme="minorHAnsi" w:cstheme="minorHAnsi"/>
                <w:b/>
                <w:sz w:val="20"/>
                <w:lang w:eastAsia="en-US"/>
              </w:rPr>
              <w:t>1</w:t>
            </w:r>
          </w:p>
        </w:tc>
        <w:tc>
          <w:tcPr>
            <w:tcW w:w="2456" w:type="pct"/>
            <w:shd w:val="clear" w:color="auto" w:fill="auto"/>
            <w:vAlign w:val="center"/>
          </w:tcPr>
          <w:p w14:paraId="59041E1B" w14:textId="7B5C1B4F" w:rsidR="00234743" w:rsidRPr="00234743" w:rsidRDefault="00A97F08" w:rsidP="00234743">
            <w:pPr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theme="minorHAnsi"/>
                <w:b/>
                <w:sz w:val="20"/>
                <w:lang w:eastAsia="en-US"/>
              </w:rPr>
            </w:pPr>
            <w:r w:rsidRPr="00617BA3">
              <w:rPr>
                <w:rFonts w:cstheme="minorHAnsi"/>
                <w:sz w:val="20"/>
              </w:rPr>
              <w:t>CONTRATAÇÃO DE EMPRESA ESPECIALIZADA NA PRESTAÇÃO DE SERVIÇOS DE ECOCARDIOGRAMA TRANSESOFÁGICO À SEREM REALIZADOS NO LEITO HOSPITALAR.</w:t>
            </w:r>
          </w:p>
        </w:tc>
        <w:tc>
          <w:tcPr>
            <w:tcW w:w="482" w:type="pct"/>
            <w:shd w:val="clear" w:color="auto" w:fill="auto"/>
            <w:vAlign w:val="center"/>
          </w:tcPr>
          <w:p w14:paraId="0E03E221" w14:textId="1C5905F6" w:rsidR="00234743" w:rsidRPr="00234743" w:rsidRDefault="00A97F08" w:rsidP="00234743">
            <w:pPr>
              <w:spacing w:after="160" w:line="259" w:lineRule="auto"/>
              <w:ind w:left="0" w:firstLine="0"/>
              <w:jc w:val="center"/>
              <w:rPr>
                <w:rFonts w:asciiTheme="minorHAnsi" w:eastAsia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EXAMES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4606CA2E" w14:textId="37E861A6" w:rsidR="00234743" w:rsidRPr="00234743" w:rsidRDefault="004E72D6" w:rsidP="00234743">
            <w:pPr>
              <w:spacing w:after="160" w:line="259" w:lineRule="auto"/>
              <w:ind w:left="0" w:firstLine="0"/>
              <w:jc w:val="center"/>
              <w:rPr>
                <w:rFonts w:asciiTheme="minorHAnsi" w:eastAsia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24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0D87176A" w14:textId="4F5BE00C" w:rsidR="00234743" w:rsidRPr="00193165" w:rsidRDefault="00234743" w:rsidP="00234743">
            <w:pPr>
              <w:ind w:left="0" w:firstLine="0"/>
              <w:jc w:val="left"/>
              <w:rPr>
                <w:rFonts w:asciiTheme="minorHAnsi" w:eastAsiaTheme="minorHAnsi" w:hAnsiTheme="minorHAnsi" w:cs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1299E2AD" w14:textId="27F3CF13" w:rsidR="00234743" w:rsidRPr="00193165" w:rsidRDefault="00234743" w:rsidP="00234743">
            <w:pPr>
              <w:ind w:left="0" w:firstLine="0"/>
              <w:jc w:val="left"/>
              <w:rPr>
                <w:rFonts w:asciiTheme="minorHAnsi" w:eastAsiaTheme="minorHAnsi" w:hAnsiTheme="minorHAnsi" w:cstheme="minorHAnsi"/>
                <w:sz w:val="20"/>
                <w:lang w:eastAsia="en-US"/>
              </w:rPr>
            </w:pPr>
          </w:p>
        </w:tc>
      </w:tr>
      <w:tr w:rsidR="00623175" w:rsidRPr="00193165" w14:paraId="705EB209" w14:textId="77777777" w:rsidTr="00224128">
        <w:trPr>
          <w:trHeight w:val="420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0D0F083" w14:textId="77777777" w:rsidR="00623175" w:rsidRPr="00193165" w:rsidRDefault="00623175" w:rsidP="00623175">
            <w:pPr>
              <w:ind w:left="0" w:firstLine="0"/>
              <w:jc w:val="right"/>
              <w:rPr>
                <w:rFonts w:ascii="Calibri" w:eastAsiaTheme="minorHAnsi" w:hAnsi="Calibri" w:cs="Calibri"/>
                <w:b/>
                <w:bCs/>
                <w:sz w:val="20"/>
                <w:lang w:eastAsia="en-US"/>
              </w:rPr>
            </w:pPr>
          </w:p>
          <w:p w14:paraId="1AA7BBD7" w14:textId="376DF3D6" w:rsidR="00623175" w:rsidRPr="00193165" w:rsidRDefault="00623175" w:rsidP="00623175">
            <w:pPr>
              <w:ind w:left="0" w:firstLine="0"/>
              <w:jc w:val="right"/>
              <w:rPr>
                <w:rFonts w:ascii="Calibri" w:eastAsiaTheme="minorHAnsi" w:hAnsi="Calibri" w:cs="Calibri"/>
                <w:b/>
                <w:bCs/>
                <w:sz w:val="20"/>
                <w:lang w:eastAsia="en-US"/>
              </w:rPr>
            </w:pPr>
            <w:r w:rsidRPr="00193165">
              <w:rPr>
                <w:rFonts w:ascii="Calibri" w:eastAsiaTheme="minorHAnsi" w:hAnsi="Calibri" w:cs="Calibri"/>
                <w:b/>
                <w:bCs/>
                <w:sz w:val="20"/>
                <w:lang w:eastAsia="en-US"/>
              </w:rPr>
              <w:t xml:space="preserve">TOTAL:  R$ </w:t>
            </w:r>
          </w:p>
          <w:p w14:paraId="2FDDF076" w14:textId="77777777" w:rsidR="00623175" w:rsidRPr="00193165" w:rsidRDefault="00623175" w:rsidP="00623175">
            <w:pPr>
              <w:ind w:left="0" w:firstLine="0"/>
              <w:jc w:val="right"/>
              <w:rPr>
                <w:rFonts w:asciiTheme="minorHAnsi" w:eastAsiaTheme="minorHAnsi" w:hAnsiTheme="minorHAnsi" w:cstheme="minorBidi"/>
                <w:sz w:val="20"/>
                <w:lang w:eastAsia="en-US"/>
              </w:rPr>
            </w:pPr>
            <w:r w:rsidRPr="00193165">
              <w:rPr>
                <w:rFonts w:ascii="Calibri" w:eastAsiaTheme="minorHAnsi" w:hAnsi="Calibri" w:cs="Calibri"/>
                <w:b/>
                <w:bCs/>
                <w:sz w:val="20"/>
                <w:lang w:eastAsia="en-US"/>
              </w:rPr>
              <w:t xml:space="preserve">          </w:t>
            </w:r>
          </w:p>
        </w:tc>
      </w:tr>
    </w:tbl>
    <w:p w14:paraId="40B3BD4C" w14:textId="68F70108" w:rsidR="007A67F8" w:rsidRDefault="00193165" w:rsidP="004E72D6">
      <w:pPr>
        <w:ind w:left="0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67F8"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39F868B2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383933A6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............................................................................., ........, ................................... de 202</w:t>
      </w:r>
      <w:r w:rsidR="00070CCE">
        <w:rPr>
          <w:rFonts w:asciiTheme="minorHAnsi" w:hAnsiTheme="minorHAnsi" w:cstheme="minorHAnsi"/>
          <w:sz w:val="20"/>
        </w:rPr>
        <w:t>2.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7777777" w:rsidR="007A67F8" w:rsidRP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318BE5EB" w14:textId="77777777" w:rsidR="007A67F8" w:rsidRPr="007A67F8" w:rsidRDefault="007A67F8" w:rsidP="007A67F8">
      <w:pPr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7A67F8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FF6B0" w14:textId="77777777" w:rsidR="00680290" w:rsidRDefault="00680290" w:rsidP="007A67F8">
      <w:r>
        <w:separator/>
      </w:r>
    </w:p>
  </w:endnote>
  <w:endnote w:type="continuationSeparator" w:id="0">
    <w:p w14:paraId="4DB2301C" w14:textId="77777777" w:rsidR="00680290" w:rsidRDefault="0068029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A00C2" w14:textId="77777777" w:rsidR="00680290" w:rsidRDefault="00680290" w:rsidP="007A67F8">
      <w:r>
        <w:separator/>
      </w:r>
    </w:p>
  </w:footnote>
  <w:footnote w:type="continuationSeparator" w:id="0">
    <w:p w14:paraId="37CDE0EF" w14:textId="77777777" w:rsidR="00680290" w:rsidRDefault="0068029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7739D072" w:rsidR="007A67F8" w:rsidRPr="00B01F04" w:rsidRDefault="00583673" w:rsidP="004E72D6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 w:rsidRPr="00583673">
      <w:rPr>
        <w:rFonts w:ascii="Times New Roman" w:hAnsi="Times New Roman"/>
        <w:i w:val="0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5C99E1" wp14:editId="452E16A5">
              <wp:simplePos x="0" y="0"/>
              <wp:positionH relativeFrom="margin">
                <wp:posOffset>3771900</wp:posOffset>
              </wp:positionH>
              <wp:positionV relativeFrom="paragraph">
                <wp:posOffset>75565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DB0749" w14:textId="77777777" w:rsidR="00583673" w:rsidRPr="00BF32A5" w:rsidRDefault="00583673" w:rsidP="00583673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13.497/2022</w:t>
                          </w:r>
                        </w:p>
                        <w:p w14:paraId="50B36278" w14:textId="77777777" w:rsidR="00583673" w:rsidRPr="00BF32A5" w:rsidRDefault="00583673" w:rsidP="00583673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0CD58577" w14:textId="77777777" w:rsidR="00583673" w:rsidRPr="00BF32A5" w:rsidRDefault="00583673" w:rsidP="00583673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C99E1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297pt;margin-top:5.95pt;width:152.15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GM0ZATgAAAACgEAAA8AAABkcnMvZG93bnJldi54bWxMj8FOwzAQRO9I/IO1SFxQ&#10;a5eUkoQ4FUIC0Ru0CK5u7CYR9jrYbhr+nuUEx50Zzb6p1pOzbDQh9h4lLOYCmMHG6x5bCW+7x1kO&#10;LCaFWlmPRsK3ibCuz88qVWp/wlczblPLqARjqSR0KQ0l57HpjFNx7geD5B18cCrRGVqugzpRubP8&#10;WogVd6pH+tCpwTx0pvncHp2EfPk8fsRN9vLerA62SFe349NXkPLyYrq/A5bMlP7C8ItP6FAT094f&#10;UUdmJdwUS9qSyFgUwCiQF3kGbE+CEBnwuuL/J9Q/AAAA//8DAFBLAQItABQABgAIAAAAIQC2gziS&#10;/gAAAOEBAAATAAAAAAAAAAAAAAAAAAAAAABbQ29udGVudF9UeXBlc10ueG1sUEsBAi0AFAAGAAgA&#10;AAAhADj9If/WAAAAlAEAAAsAAAAAAAAAAAAAAAAALwEAAF9yZWxzLy5yZWxzUEsBAi0AFAAGAAgA&#10;AAAhANpOue8WAgAAKwQAAA4AAAAAAAAAAAAAAAAALgIAAGRycy9lMm9Eb2MueG1sUEsBAi0AFAAG&#10;AAgAAAAhAGM0ZATgAAAACgEAAA8AAAAAAAAAAAAAAAAAcAQAAGRycy9kb3ducmV2LnhtbFBLBQYA&#10;AAAABAAEAPMAAAB9BQAAAAA=&#10;">
              <v:textbox>
                <w:txbxContent>
                  <w:p w14:paraId="3FDB0749" w14:textId="77777777" w:rsidR="00583673" w:rsidRPr="00BF32A5" w:rsidRDefault="00583673" w:rsidP="00583673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13.497/2022</w:t>
                    </w:r>
                  </w:p>
                  <w:p w14:paraId="50B36278" w14:textId="77777777" w:rsidR="00583673" w:rsidRPr="00BF32A5" w:rsidRDefault="00583673" w:rsidP="00583673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0CD58577" w14:textId="77777777" w:rsidR="00583673" w:rsidRPr="00BF32A5" w:rsidRDefault="00583673" w:rsidP="00583673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7D7E48D5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67F8"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6758B"/>
    <w:rsid w:val="00070CCE"/>
    <w:rsid w:val="000A2937"/>
    <w:rsid w:val="000B0A68"/>
    <w:rsid w:val="00135D9D"/>
    <w:rsid w:val="00144185"/>
    <w:rsid w:val="00193165"/>
    <w:rsid w:val="002038C4"/>
    <w:rsid w:val="00234743"/>
    <w:rsid w:val="0025397B"/>
    <w:rsid w:val="002D4136"/>
    <w:rsid w:val="00342785"/>
    <w:rsid w:val="00461166"/>
    <w:rsid w:val="004A629C"/>
    <w:rsid w:val="004B0162"/>
    <w:rsid w:val="004C1BDE"/>
    <w:rsid w:val="004E72D6"/>
    <w:rsid w:val="005700FF"/>
    <w:rsid w:val="00583673"/>
    <w:rsid w:val="00623175"/>
    <w:rsid w:val="00680290"/>
    <w:rsid w:val="006F309C"/>
    <w:rsid w:val="00733347"/>
    <w:rsid w:val="00745EA8"/>
    <w:rsid w:val="007A67F8"/>
    <w:rsid w:val="007E3EEC"/>
    <w:rsid w:val="007F5774"/>
    <w:rsid w:val="00820EB0"/>
    <w:rsid w:val="008442EB"/>
    <w:rsid w:val="008A41A9"/>
    <w:rsid w:val="008E5349"/>
    <w:rsid w:val="008E65B8"/>
    <w:rsid w:val="00932ED7"/>
    <w:rsid w:val="009C2832"/>
    <w:rsid w:val="00A70461"/>
    <w:rsid w:val="00A97F08"/>
    <w:rsid w:val="00B3556A"/>
    <w:rsid w:val="00B4606A"/>
    <w:rsid w:val="00BF0869"/>
    <w:rsid w:val="00D577F2"/>
    <w:rsid w:val="00E71587"/>
    <w:rsid w:val="00ED37C5"/>
    <w:rsid w:val="00F15D9F"/>
    <w:rsid w:val="00F277F2"/>
    <w:rsid w:val="00FC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5397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397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313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28</cp:revision>
  <cp:lastPrinted>2021-09-27T14:25:00Z</cp:lastPrinted>
  <dcterms:created xsi:type="dcterms:W3CDTF">2021-05-27T14:26:00Z</dcterms:created>
  <dcterms:modified xsi:type="dcterms:W3CDTF">2022-07-18T18:30:00Z</dcterms:modified>
</cp:coreProperties>
</file>